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ook w:val="04A0"/>
      </w:tblPr>
      <w:tblGrid>
        <w:gridCol w:w="1242"/>
        <w:gridCol w:w="3969"/>
        <w:gridCol w:w="4567"/>
      </w:tblGrid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TAMMI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1019EF" w:rsidRDefault="001019EF">
            <w:r>
              <w:t>Metallikellarin avajaiset</w:t>
            </w:r>
          </w:p>
          <w:p w:rsidR="005F66BF" w:rsidRDefault="005F66BF">
            <w:r>
              <w:t>Nettisivujen päivity</w:t>
            </w:r>
            <w:r w:rsidR="009C43D8">
              <w:t>skoulutus.</w:t>
            </w:r>
          </w:p>
        </w:tc>
        <w:tc>
          <w:tcPr>
            <w:tcW w:w="4567" w:type="dxa"/>
          </w:tcPr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HELMI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225EBB" w:rsidRDefault="005F66BF">
            <w:r>
              <w:t>Työttömien tilaisuus</w:t>
            </w:r>
          </w:p>
        </w:tc>
        <w:tc>
          <w:tcPr>
            <w:tcW w:w="4567" w:type="dxa"/>
          </w:tcPr>
          <w:p w:rsidR="00601127" w:rsidRDefault="00601127">
            <w:proofErr w:type="spellStart"/>
            <w:r>
              <w:t>Aluejärj</w:t>
            </w:r>
            <w:proofErr w:type="spellEnd"/>
            <w:r>
              <w:t>. vuosikokous</w:t>
            </w:r>
          </w:p>
          <w:p w:rsidR="006049E3" w:rsidRDefault="006049E3">
            <w:r>
              <w:t>Jäsenrekisteripäivä</w:t>
            </w:r>
          </w:p>
          <w:p w:rsidR="006049E3" w:rsidRDefault="006049E3">
            <w:r>
              <w:t>Ay-koulu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MAALIS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049E3" w:rsidRDefault="00B16B72">
            <w:r>
              <w:t xml:space="preserve">Talvipäivä Kangassaaressa </w:t>
            </w:r>
            <w:r w:rsidR="00525B9A">
              <w:t xml:space="preserve"> 1.3</w:t>
            </w:r>
          </w:p>
          <w:p w:rsidR="005F66BF" w:rsidRDefault="005F66BF">
            <w:r>
              <w:t>Iltakurssi</w:t>
            </w:r>
          </w:p>
        </w:tc>
        <w:tc>
          <w:tcPr>
            <w:tcW w:w="4567" w:type="dxa"/>
          </w:tcPr>
          <w:p w:rsidR="006049E3" w:rsidRDefault="006049E3">
            <w:r>
              <w:t>Ay-koulu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HUHTI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049E3" w:rsidRDefault="006049E3">
            <w:r>
              <w:t>Kevätkokous</w:t>
            </w:r>
          </w:p>
          <w:p w:rsidR="00601127" w:rsidRDefault="00601127">
            <w:r>
              <w:t>Työmarkkinatiedotustilaisuus VAAO</w:t>
            </w:r>
          </w:p>
        </w:tc>
        <w:tc>
          <w:tcPr>
            <w:tcW w:w="4567" w:type="dxa"/>
          </w:tcPr>
          <w:p w:rsidR="006049E3" w:rsidRDefault="006049E3">
            <w:proofErr w:type="spellStart"/>
            <w:r>
              <w:t>Ao:n</w:t>
            </w:r>
            <w:proofErr w:type="spellEnd"/>
            <w:r>
              <w:t xml:space="preserve"> ja </w:t>
            </w:r>
            <w:proofErr w:type="spellStart"/>
            <w:r>
              <w:t>Seut.Ryhm</w:t>
            </w:r>
            <w:proofErr w:type="spellEnd"/>
            <w:r>
              <w:t>. ajankohtaispäivä</w:t>
            </w:r>
          </w:p>
          <w:p w:rsidR="006049E3" w:rsidRDefault="006049E3">
            <w:r>
              <w:t>Ay-koulu</w:t>
            </w:r>
          </w:p>
          <w:p w:rsidR="00601127" w:rsidRDefault="00601127">
            <w:r>
              <w:t>Nuorisojaostopäivät</w:t>
            </w:r>
            <w:r w:rsidR="009C43D8">
              <w:t>?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T</w:t>
            </w:r>
            <w:r w:rsidR="001B5DD1">
              <w:rPr>
                <w:b/>
              </w:rPr>
              <w:t>OUKO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362434" w:rsidRDefault="006049E3">
            <w:r>
              <w:t>Vappujuhl</w:t>
            </w:r>
            <w:r w:rsidR="005F66BF">
              <w:t>a</w:t>
            </w:r>
          </w:p>
          <w:p w:rsidR="00B16B72" w:rsidRDefault="00B16B72">
            <w:r>
              <w:t>Työpaikkakartoitus/jäsenhankinta</w:t>
            </w:r>
          </w:p>
          <w:p w:rsidR="001019EF" w:rsidRPr="00362434" w:rsidRDefault="001019EF">
            <w:r>
              <w:t>Laivakurssi</w:t>
            </w:r>
          </w:p>
        </w:tc>
        <w:tc>
          <w:tcPr>
            <w:tcW w:w="4567" w:type="dxa"/>
          </w:tcPr>
          <w:p w:rsidR="006049E3" w:rsidRDefault="006049E3">
            <w:proofErr w:type="spellStart"/>
            <w:r>
              <w:t>Apj:n</w:t>
            </w:r>
            <w:proofErr w:type="spellEnd"/>
            <w:r>
              <w:t xml:space="preserve"> Vapputapahtuma</w:t>
            </w:r>
          </w:p>
          <w:p w:rsidR="00601127" w:rsidRDefault="00601127">
            <w:r>
              <w:t>Ay-koulun retki</w:t>
            </w:r>
          </w:p>
          <w:p w:rsidR="001B5DD1" w:rsidRDefault="001B5DD1">
            <w:r>
              <w:t>Ammattikoulun juhlat, stipendit.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KESÄ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049E3" w:rsidRDefault="006049E3">
            <w:proofErr w:type="spellStart"/>
            <w:r>
              <w:t>Plm/Tsv</w:t>
            </w:r>
            <w:proofErr w:type="spellEnd"/>
            <w:r>
              <w:t xml:space="preserve"> tapaaminen</w:t>
            </w:r>
          </w:p>
          <w:p w:rsidR="0068196C" w:rsidRPr="0068196C" w:rsidRDefault="0068196C">
            <w:pPr>
              <w:rPr>
                <w:color w:val="FF0000"/>
              </w:rPr>
            </w:pPr>
          </w:p>
        </w:tc>
        <w:tc>
          <w:tcPr>
            <w:tcW w:w="4567" w:type="dxa"/>
          </w:tcPr>
          <w:p w:rsidR="006049E3" w:rsidRDefault="006049E3">
            <w:r>
              <w:t xml:space="preserve">Toijala </w:t>
            </w:r>
            <w:proofErr w:type="spellStart"/>
            <w:r>
              <w:t>Lentis</w:t>
            </w:r>
            <w:proofErr w:type="spellEnd"/>
          </w:p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HEINÄ</w:t>
            </w:r>
          </w:p>
        </w:tc>
        <w:tc>
          <w:tcPr>
            <w:tcW w:w="3969" w:type="dxa"/>
          </w:tcPr>
          <w:p w:rsidR="006049E3" w:rsidRDefault="006049E3">
            <w:r>
              <w:t>Toimisto suljettuna</w:t>
            </w:r>
          </w:p>
          <w:p w:rsidR="006049E3" w:rsidRDefault="006049E3">
            <w:r>
              <w:t>Työväen Musiikkitapahtuma</w:t>
            </w:r>
            <w:r w:rsidR="001019EF">
              <w:t xml:space="preserve"> kiinteä tuki jälkikäteen toimistolta</w:t>
            </w:r>
          </w:p>
          <w:p w:rsidR="006049E3" w:rsidRDefault="005F1219">
            <w:r>
              <w:t>Osallistuminen ko. tapahtumaan.</w:t>
            </w:r>
          </w:p>
        </w:tc>
        <w:tc>
          <w:tcPr>
            <w:tcW w:w="4567" w:type="dxa"/>
          </w:tcPr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ELO</w:t>
            </w:r>
          </w:p>
        </w:tc>
        <w:tc>
          <w:tcPr>
            <w:tcW w:w="3969" w:type="dxa"/>
          </w:tcPr>
          <w:p w:rsidR="006049E3" w:rsidRDefault="006049E3">
            <w:r>
              <w:t>Toimikunta</w:t>
            </w:r>
          </w:p>
          <w:p w:rsidR="006C70AD" w:rsidRDefault="006049E3">
            <w:r>
              <w:t>Onkikilpailut ja Saunailta</w:t>
            </w:r>
            <w:r w:rsidR="005F1219">
              <w:t xml:space="preserve"> Kangassaaressa </w:t>
            </w:r>
            <w:r w:rsidR="00525B9A">
              <w:t>2.8</w:t>
            </w:r>
          </w:p>
        </w:tc>
        <w:tc>
          <w:tcPr>
            <w:tcW w:w="4567" w:type="dxa"/>
          </w:tcPr>
          <w:p w:rsidR="006049E3" w:rsidRDefault="006049E3">
            <w:r>
              <w:t>Häme-P</w:t>
            </w:r>
            <w:r w:rsidR="009C43D8">
              <w:t>irkanmaa Retkeilypäivät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SYYS</w:t>
            </w:r>
          </w:p>
        </w:tc>
        <w:tc>
          <w:tcPr>
            <w:tcW w:w="3969" w:type="dxa"/>
          </w:tcPr>
          <w:p w:rsidR="006C70AD" w:rsidRDefault="006049E3">
            <w:r>
              <w:t>Toimikunta</w:t>
            </w:r>
            <w:r w:rsidR="001019EF">
              <w:t xml:space="preserve"> </w:t>
            </w:r>
          </w:p>
          <w:p w:rsidR="005F1219" w:rsidRDefault="005F1219">
            <w:r>
              <w:t>Toiminnansuunnittelupalaveri kurssina</w:t>
            </w:r>
          </w:p>
        </w:tc>
        <w:tc>
          <w:tcPr>
            <w:tcW w:w="4567" w:type="dxa"/>
          </w:tcPr>
          <w:p w:rsidR="006049E3" w:rsidRDefault="006049E3"/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LOKA</w:t>
            </w:r>
          </w:p>
        </w:tc>
        <w:tc>
          <w:tcPr>
            <w:tcW w:w="3969" w:type="dxa"/>
          </w:tcPr>
          <w:p w:rsidR="006049E3" w:rsidRDefault="00B55440">
            <w:r>
              <w:t>Toimikunta</w:t>
            </w:r>
          </w:p>
          <w:p w:rsidR="00B55440" w:rsidRDefault="00B55440">
            <w:r>
              <w:t>Ehdokasasettelukokous</w:t>
            </w:r>
          </w:p>
        </w:tc>
        <w:tc>
          <w:tcPr>
            <w:tcW w:w="4567" w:type="dxa"/>
          </w:tcPr>
          <w:p w:rsidR="00B55440" w:rsidRDefault="00601127">
            <w:proofErr w:type="spellStart"/>
            <w:r>
              <w:t>Metallimeeting</w:t>
            </w:r>
            <w:proofErr w:type="spellEnd"/>
            <w:r>
              <w:t xml:space="preserve">, </w:t>
            </w:r>
            <w:r w:rsidR="009C43D8">
              <w:t>nuoret ?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MARRAS</w:t>
            </w:r>
          </w:p>
        </w:tc>
        <w:tc>
          <w:tcPr>
            <w:tcW w:w="3969" w:type="dxa"/>
          </w:tcPr>
          <w:p w:rsidR="006049E3" w:rsidRDefault="00B55440">
            <w:r>
              <w:t>Toimikunta</w:t>
            </w:r>
          </w:p>
          <w:p w:rsidR="00B55440" w:rsidRDefault="00B55440">
            <w:r>
              <w:t>Syyskokous</w:t>
            </w:r>
          </w:p>
          <w:p w:rsidR="00B55440" w:rsidRDefault="00B55440">
            <w:proofErr w:type="spellStart"/>
            <w:r>
              <w:t>Lm/Tsv/toim.kunt</w:t>
            </w:r>
            <w:proofErr w:type="spellEnd"/>
            <w:r>
              <w:t xml:space="preserve"> – palaveri</w:t>
            </w:r>
          </w:p>
          <w:p w:rsidR="00B55440" w:rsidRDefault="001019EF">
            <w:proofErr w:type="spellStart"/>
            <w:r>
              <w:t>Lm-vaalit</w:t>
            </w:r>
            <w:proofErr w:type="spellEnd"/>
          </w:p>
          <w:p w:rsidR="00B55440" w:rsidRDefault="00601127">
            <w:r>
              <w:t xml:space="preserve">Pikkujoulu </w:t>
            </w:r>
            <w:proofErr w:type="spellStart"/>
            <w:r w:rsidR="001019EF">
              <w:t>stand</w:t>
            </w:r>
            <w:proofErr w:type="spellEnd"/>
            <w:r w:rsidR="001019EF">
              <w:t xml:space="preserve"> </w:t>
            </w:r>
            <w:proofErr w:type="spellStart"/>
            <w:r w:rsidR="001019EF">
              <w:t>up</w:t>
            </w:r>
            <w:proofErr w:type="spellEnd"/>
            <w:r w:rsidR="00525B9A">
              <w:t xml:space="preserve"> / ravintola </w:t>
            </w:r>
          </w:p>
        </w:tc>
        <w:tc>
          <w:tcPr>
            <w:tcW w:w="4567" w:type="dxa"/>
          </w:tcPr>
          <w:p w:rsidR="00B55440" w:rsidRDefault="00B55440">
            <w:r>
              <w:t>Nuorten aluekurssi</w:t>
            </w:r>
          </w:p>
          <w:p w:rsidR="00601127" w:rsidRDefault="00601127">
            <w:r>
              <w:t>Opintosihteerien neuvottelupäivät</w:t>
            </w:r>
          </w:p>
          <w:p w:rsidR="00601127" w:rsidRDefault="00601127">
            <w:r>
              <w:t>Työmarkkinatiedottajien neuvottelupäivät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  <w:r w:rsidRPr="00601127">
              <w:rPr>
                <w:b/>
              </w:rPr>
              <w:t>JOULU</w:t>
            </w:r>
          </w:p>
        </w:tc>
        <w:tc>
          <w:tcPr>
            <w:tcW w:w="3969" w:type="dxa"/>
          </w:tcPr>
          <w:p w:rsidR="006049E3" w:rsidRDefault="00601127">
            <w:r>
              <w:t>Toimikunta</w:t>
            </w:r>
          </w:p>
          <w:p w:rsidR="00A57A3F" w:rsidRDefault="00A57A3F">
            <w:r>
              <w:t>Joulutervehdykset</w:t>
            </w:r>
          </w:p>
        </w:tc>
        <w:tc>
          <w:tcPr>
            <w:tcW w:w="4567" w:type="dxa"/>
          </w:tcPr>
          <w:p w:rsidR="006049E3" w:rsidRDefault="001B5DD1">
            <w:r>
              <w:t>Toijalan Valppaan joulujuhla</w:t>
            </w:r>
            <w:r w:rsidR="009C43D8">
              <w:t>t</w:t>
            </w:r>
          </w:p>
        </w:tc>
      </w:tr>
      <w:tr w:rsidR="006049E3" w:rsidTr="006049E3">
        <w:trPr>
          <w:trHeight w:val="847"/>
        </w:trPr>
        <w:tc>
          <w:tcPr>
            <w:tcW w:w="1242" w:type="dxa"/>
          </w:tcPr>
          <w:p w:rsidR="006049E3" w:rsidRPr="00601127" w:rsidRDefault="006049E3">
            <w:pPr>
              <w:rPr>
                <w:b/>
              </w:rPr>
            </w:pPr>
          </w:p>
        </w:tc>
        <w:tc>
          <w:tcPr>
            <w:tcW w:w="3969" w:type="dxa"/>
          </w:tcPr>
          <w:p w:rsidR="006049E3" w:rsidRDefault="006049E3"/>
        </w:tc>
        <w:tc>
          <w:tcPr>
            <w:tcW w:w="4567" w:type="dxa"/>
          </w:tcPr>
          <w:p w:rsidR="006049E3" w:rsidRDefault="006049E3"/>
        </w:tc>
      </w:tr>
    </w:tbl>
    <w:p w:rsidR="001F4FE5" w:rsidRDefault="001F4FE5"/>
    <w:p w:rsidR="00D55164" w:rsidRDefault="00D55164" w:rsidP="00D55164">
      <w:pPr>
        <w:tabs>
          <w:tab w:val="left" w:pos="5103"/>
        </w:tabs>
      </w:pPr>
      <w:r>
        <w:lastRenderedPageBreak/>
        <w:t xml:space="preserve">Ammattiosasto kannustaa ja tukee jäseniään osallistumaan Metallityöväen Liitto ry:n ja SAK:n alaisiin tapahtumiin, </w:t>
      </w:r>
      <w:r w:rsidR="009E1DFB">
        <w:t>niin valtaku</w:t>
      </w:r>
      <w:r w:rsidR="0048492E">
        <w:t>nnallisesti, kuin alueellisesti</w:t>
      </w:r>
      <w:r w:rsidR="009E1DFB">
        <w:t>kin</w:t>
      </w:r>
      <w:r>
        <w:t>. Koulutuspäiviin osallistumisesta maksetaan 10€/vrk stipendi. Ammattiosasto tukee myös jäsenten</w:t>
      </w:r>
      <w:r w:rsidR="009C43D8">
        <w:t>sä osallistumista erilaisiin Ay-</w:t>
      </w:r>
      <w:r>
        <w:t xml:space="preserve">urheilu/kulttuuritapahtumiin. Ammattiosaston toimistolla on päivystys joka arkitiistai 17-18, paikalla puheenjohtaja, sihteeri ja taloudenhoitaja. </w:t>
      </w:r>
    </w:p>
    <w:p w:rsidR="009E1DFB" w:rsidRDefault="009E1DFB" w:rsidP="00D55164">
      <w:pPr>
        <w:tabs>
          <w:tab w:val="left" w:pos="5103"/>
        </w:tabs>
      </w:pPr>
      <w:r>
        <w:t>Toimintakalenteri on ohjeellinen ja toimikunta voi sitä muuttaa talous- ja toimintaohjesäännön mukaisissa rajoissa.</w:t>
      </w:r>
    </w:p>
    <w:p w:rsidR="009E1DFB" w:rsidRDefault="009E1DFB" w:rsidP="00D55164">
      <w:pPr>
        <w:tabs>
          <w:tab w:val="left" w:pos="5103"/>
        </w:tabs>
      </w:pPr>
      <w:r>
        <w:t xml:space="preserve">Hyväksynyt: </w:t>
      </w:r>
      <w:r>
        <w:tab/>
        <w:t xml:space="preserve">Toijalan Metallityöväen </w:t>
      </w:r>
      <w:proofErr w:type="spellStart"/>
      <w:r>
        <w:t>ao</w:t>
      </w:r>
      <w:proofErr w:type="spellEnd"/>
      <w:r>
        <w:t xml:space="preserve"> 169 ry:n syyskokous</w:t>
      </w: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9E1DFB" w:rsidRDefault="009E1DFB" w:rsidP="00D55164">
      <w:pPr>
        <w:tabs>
          <w:tab w:val="left" w:pos="5103"/>
        </w:tabs>
      </w:pPr>
    </w:p>
    <w:p w:rsidR="00D55164" w:rsidRDefault="00D55164"/>
    <w:sectPr w:rsidR="00D55164" w:rsidSect="001B5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03" w:rsidRDefault="00533603" w:rsidP="006049E3">
      <w:pPr>
        <w:spacing w:after="0" w:line="240" w:lineRule="auto"/>
      </w:pPr>
      <w:r>
        <w:separator/>
      </w:r>
    </w:p>
  </w:endnote>
  <w:endnote w:type="continuationSeparator" w:id="0">
    <w:p w:rsidR="00533603" w:rsidRDefault="00533603" w:rsidP="0060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D8" w:rsidRDefault="009C43D8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D8" w:rsidRDefault="009C43D8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D8" w:rsidRDefault="009C43D8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03" w:rsidRDefault="00533603" w:rsidP="006049E3">
      <w:pPr>
        <w:spacing w:after="0" w:line="240" w:lineRule="auto"/>
      </w:pPr>
      <w:r>
        <w:separator/>
      </w:r>
    </w:p>
  </w:footnote>
  <w:footnote w:type="continuationSeparator" w:id="0">
    <w:p w:rsidR="00533603" w:rsidRDefault="00533603" w:rsidP="0060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D8" w:rsidRDefault="009C43D8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1" w:rsidRDefault="001B5DD1">
    <w:pPr>
      <w:pStyle w:val="Yltunniste"/>
      <w:rPr>
        <w:b/>
        <w:sz w:val="40"/>
        <w:szCs w:val="40"/>
      </w:rPr>
    </w:pPr>
    <w:r>
      <w:rPr>
        <w:b/>
        <w:noProof/>
        <w:sz w:val="40"/>
        <w:szCs w:val="40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5433060</wp:posOffset>
          </wp:positionH>
          <wp:positionV relativeFrom="paragraph">
            <wp:posOffset>-392430</wp:posOffset>
          </wp:positionV>
          <wp:extent cx="1057275" cy="962025"/>
          <wp:effectExtent l="19050" t="0" r="9525" b="0"/>
          <wp:wrapTight wrapText="bothSides">
            <wp:wrapPolygon edited="0">
              <wp:start x="-389" y="0"/>
              <wp:lineTo x="-389" y="21386"/>
              <wp:lineTo x="21795" y="21386"/>
              <wp:lineTo x="21795" y="0"/>
              <wp:lineTo x="-389" y="0"/>
            </wp:wrapPolygon>
          </wp:wrapTight>
          <wp:docPr id="1" name="Kuva 0" descr="metallileht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allilehti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6BF">
      <w:rPr>
        <w:b/>
        <w:sz w:val="40"/>
        <w:szCs w:val="40"/>
      </w:rPr>
      <w:t>Toimintakalenteri 2014</w:t>
    </w:r>
  </w:p>
  <w:p w:rsidR="001B5DD1" w:rsidRDefault="001B5DD1">
    <w:pPr>
      <w:pStyle w:val="Yltunniste"/>
      <w:rPr>
        <w:b/>
        <w:sz w:val="40"/>
        <w:szCs w:val="40"/>
      </w:rPr>
    </w:pPr>
  </w:p>
  <w:p w:rsidR="001B5DD1" w:rsidRPr="001B5DD1" w:rsidRDefault="001B5DD1" w:rsidP="001B5DD1">
    <w:pPr>
      <w:pStyle w:val="Yltunniste"/>
      <w:ind w:left="1304"/>
      <w:rPr>
        <w:b/>
        <w:sz w:val="24"/>
        <w:szCs w:val="24"/>
      </w:rPr>
    </w:pPr>
    <w:r w:rsidRPr="001B5DD1">
      <w:rPr>
        <w:b/>
        <w:sz w:val="24"/>
        <w:szCs w:val="24"/>
      </w:rPr>
      <w:t>oma toiminta</w:t>
    </w:r>
    <w:r>
      <w:rPr>
        <w:b/>
        <w:sz w:val="24"/>
        <w:szCs w:val="24"/>
      </w:rPr>
      <w:tab/>
      <w:t xml:space="preserve">              </w:t>
    </w:r>
    <w:r w:rsidR="00225EBB">
      <w:rPr>
        <w:b/>
        <w:sz w:val="24"/>
        <w:szCs w:val="24"/>
      </w:rPr>
      <w:t xml:space="preserve">                              muuta toimintaa</w:t>
    </w:r>
  </w:p>
  <w:p w:rsidR="001B5DD1" w:rsidRPr="001B5DD1" w:rsidRDefault="001B5DD1">
    <w:pPr>
      <w:pStyle w:val="Yltunniste"/>
      <w:rPr>
        <w:b/>
        <w:sz w:val="40"/>
        <w:szCs w:val="40"/>
      </w:rPr>
    </w:pPr>
    <w:r>
      <w:rPr>
        <w:b/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D8" w:rsidRDefault="009C43D8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049E3"/>
    <w:rsid w:val="000574DD"/>
    <w:rsid w:val="000F0BEE"/>
    <w:rsid w:val="001019EF"/>
    <w:rsid w:val="001B5DD1"/>
    <w:rsid w:val="001C5E74"/>
    <w:rsid w:val="001F4FE5"/>
    <w:rsid w:val="00225EBB"/>
    <w:rsid w:val="00332CEE"/>
    <w:rsid w:val="00362434"/>
    <w:rsid w:val="00374EA7"/>
    <w:rsid w:val="00383477"/>
    <w:rsid w:val="00433EC9"/>
    <w:rsid w:val="0048492E"/>
    <w:rsid w:val="00525B9A"/>
    <w:rsid w:val="00533603"/>
    <w:rsid w:val="005F1219"/>
    <w:rsid w:val="005F66BF"/>
    <w:rsid w:val="00601127"/>
    <w:rsid w:val="006049E3"/>
    <w:rsid w:val="00615226"/>
    <w:rsid w:val="00632381"/>
    <w:rsid w:val="0068196C"/>
    <w:rsid w:val="006C70AD"/>
    <w:rsid w:val="007A2FAD"/>
    <w:rsid w:val="008B06E4"/>
    <w:rsid w:val="00956034"/>
    <w:rsid w:val="00993BDF"/>
    <w:rsid w:val="009C43D8"/>
    <w:rsid w:val="009E1DFB"/>
    <w:rsid w:val="00A57A3F"/>
    <w:rsid w:val="00AD2DB4"/>
    <w:rsid w:val="00AF2CCA"/>
    <w:rsid w:val="00B01F93"/>
    <w:rsid w:val="00B16B72"/>
    <w:rsid w:val="00B5002C"/>
    <w:rsid w:val="00B55440"/>
    <w:rsid w:val="00C01827"/>
    <w:rsid w:val="00C127EF"/>
    <w:rsid w:val="00C261DF"/>
    <w:rsid w:val="00CF4378"/>
    <w:rsid w:val="00D514A1"/>
    <w:rsid w:val="00D55164"/>
    <w:rsid w:val="00D7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4FE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0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604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049E3"/>
  </w:style>
  <w:style w:type="paragraph" w:styleId="Alatunniste">
    <w:name w:val="footer"/>
    <w:basedOn w:val="Normaali"/>
    <w:link w:val="AlatunnisteChar"/>
    <w:uiPriority w:val="99"/>
    <w:semiHidden/>
    <w:unhideWhenUsed/>
    <w:rsid w:val="00604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049E3"/>
  </w:style>
  <w:style w:type="paragraph" w:styleId="Seliteteksti">
    <w:name w:val="Balloon Text"/>
    <w:basedOn w:val="Normaali"/>
    <w:link w:val="SelitetekstiChar"/>
    <w:uiPriority w:val="99"/>
    <w:semiHidden/>
    <w:unhideWhenUsed/>
    <w:rsid w:val="001B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5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Metalli 169</cp:lastModifiedBy>
  <cp:revision>8</cp:revision>
  <dcterms:created xsi:type="dcterms:W3CDTF">2013-10-18T07:10:00Z</dcterms:created>
  <dcterms:modified xsi:type="dcterms:W3CDTF">2013-11-26T11:59:00Z</dcterms:modified>
</cp:coreProperties>
</file>